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78564" w14:textId="2804EC47" w:rsidR="005E6990" w:rsidRDefault="006D406F" w:rsidP="005348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D6FC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E6990" w:rsidRPr="00AD6FC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E6990" w:rsidRPr="00AD6FC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E6990" w:rsidRPr="00AD6FC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E6990" w:rsidRPr="00AD6FC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E6990" w:rsidRPr="00AD6FC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E6990" w:rsidRPr="00AD6FC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E6990" w:rsidRPr="00AD6FC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E6990" w:rsidRPr="00AD6FC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E6990" w:rsidRPr="00AD6FC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D480279" w14:textId="77777777" w:rsidR="00C819CA" w:rsidRPr="00AD6FC7" w:rsidRDefault="00C819CA" w:rsidP="005348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1D52F68" w14:textId="1F2CE193" w:rsidR="00B002E0" w:rsidRPr="00AD6FC7" w:rsidRDefault="00413298" w:rsidP="005348D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AD6FC7">
        <w:rPr>
          <w:rFonts w:asciiTheme="minorHAnsi" w:hAnsiTheme="minorHAnsi" w:cstheme="minorHAnsi"/>
          <w:b/>
          <w:i/>
          <w:iCs/>
          <w:sz w:val="28"/>
          <w:szCs w:val="28"/>
        </w:rPr>
        <w:t>R</w:t>
      </w:r>
      <w:r w:rsidR="001D3D1A" w:rsidRPr="00AD6FC7">
        <w:rPr>
          <w:rFonts w:asciiTheme="minorHAnsi" w:hAnsiTheme="minorHAnsi" w:cstheme="minorHAnsi"/>
          <w:b/>
          <w:i/>
          <w:iCs/>
          <w:sz w:val="28"/>
          <w:szCs w:val="28"/>
        </w:rPr>
        <w:t>ekrutacja uczniów/uczennic Zespołu Szkół</w:t>
      </w:r>
      <w:r w:rsidR="005348D1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</w:t>
      </w:r>
      <w:r w:rsidR="0069372D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Politechnicznych </w:t>
      </w:r>
      <w:r w:rsidR="005348D1">
        <w:rPr>
          <w:rFonts w:asciiTheme="minorHAnsi" w:hAnsiTheme="minorHAnsi" w:cstheme="minorHAnsi"/>
          <w:b/>
          <w:i/>
          <w:iCs/>
          <w:sz w:val="28"/>
          <w:szCs w:val="28"/>
        </w:rPr>
        <w:t>im. Komisji Edukacji Narodowej w Łodzi</w:t>
      </w:r>
      <w:r w:rsidR="001D3D1A" w:rsidRPr="00AD6FC7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na:</w:t>
      </w:r>
    </w:p>
    <w:p w14:paraId="4A88A011" w14:textId="77777777" w:rsidR="00413298" w:rsidRPr="00AD6FC7" w:rsidRDefault="00413298" w:rsidP="005348D1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14:paraId="76718C9B" w14:textId="20353396" w:rsidR="005348D1" w:rsidRPr="00032207" w:rsidRDefault="005348D1" w:rsidP="0003220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2207">
        <w:rPr>
          <w:rStyle w:val="FontStyle44"/>
          <w:rFonts w:asciiTheme="minorHAnsi" w:hAnsiTheme="minorHAnsi" w:cstheme="minorHAnsi"/>
          <w:color w:val="000000" w:themeColor="text1"/>
        </w:rPr>
        <w:t>Szkolenia z</w:t>
      </w:r>
      <w:r w:rsidR="00032207" w:rsidRPr="000322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Nowoczesnych  metod montażu, konserwacji i napraw pakietów oraz komponentów elektronicznych występujących we współczesnych urządzeniach techniki komputerowej.</w:t>
      </w:r>
    </w:p>
    <w:p w14:paraId="6EB7E766" w14:textId="0D5CE97F" w:rsidR="00032207" w:rsidRDefault="00032207" w:rsidP="0003220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48D1">
        <w:rPr>
          <w:rStyle w:val="FontStyle44"/>
          <w:rFonts w:asciiTheme="minorHAnsi" w:hAnsiTheme="minorHAnsi" w:cstheme="minorHAnsi"/>
          <w:color w:val="000000" w:themeColor="text1"/>
        </w:rPr>
        <w:t>Szkolenia z</w:t>
      </w:r>
      <w:r>
        <w:rPr>
          <w:rStyle w:val="FontStyle44"/>
          <w:rFonts w:asciiTheme="minorHAnsi" w:hAnsiTheme="minorHAnsi" w:cstheme="minorHAnsi"/>
          <w:color w:val="000000" w:themeColor="text1"/>
        </w:rPr>
        <w:t xml:space="preserve"> </w:t>
      </w:r>
      <w:r w:rsidRPr="00032207">
        <w:rPr>
          <w:rFonts w:asciiTheme="minorHAnsi" w:hAnsiTheme="minorHAnsi" w:cstheme="minorHAnsi"/>
          <w:color w:val="000000" w:themeColor="text1"/>
          <w:sz w:val="22"/>
          <w:szCs w:val="22"/>
        </w:rPr>
        <w:t>CISCO ICND 1 oraz CISCO ICND 2</w:t>
      </w:r>
    </w:p>
    <w:p w14:paraId="407665EF" w14:textId="2C6F8479" w:rsidR="00032207" w:rsidRDefault="00032207" w:rsidP="0003220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48D1">
        <w:rPr>
          <w:rStyle w:val="FontStyle44"/>
          <w:rFonts w:asciiTheme="minorHAnsi" w:hAnsiTheme="minorHAnsi" w:cstheme="minorHAnsi"/>
          <w:color w:val="000000" w:themeColor="text1"/>
        </w:rPr>
        <w:t>Szkolenia z</w:t>
      </w:r>
      <w:r>
        <w:rPr>
          <w:rStyle w:val="FontStyle44"/>
          <w:rFonts w:asciiTheme="minorHAnsi" w:hAnsiTheme="minorHAnsi" w:cstheme="minorHAnsi"/>
          <w:color w:val="000000" w:themeColor="text1"/>
        </w:rPr>
        <w:t xml:space="preserve"> </w:t>
      </w:r>
      <w:r w:rsidRPr="00032207">
        <w:rPr>
          <w:rFonts w:asciiTheme="minorHAnsi" w:hAnsiTheme="minorHAnsi" w:cstheme="minorHAnsi"/>
          <w:color w:val="000000" w:themeColor="text1"/>
          <w:sz w:val="22"/>
          <w:szCs w:val="22"/>
        </w:rPr>
        <w:t>LINUX podstawowa administracja oraz Zaawansowana administracja systemem LINUX</w:t>
      </w:r>
    </w:p>
    <w:p w14:paraId="762B30FB" w14:textId="77777777" w:rsidR="00032207" w:rsidRDefault="00032207" w:rsidP="0003220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Szkolenia z </w:t>
      </w:r>
      <w:r w:rsidRPr="00032207">
        <w:rPr>
          <w:rFonts w:asciiTheme="minorHAnsi" w:hAnsiTheme="minorHAnsi" w:cstheme="minorHAnsi"/>
          <w:color w:val="000000" w:themeColor="text1"/>
          <w:sz w:val="22"/>
          <w:szCs w:val="22"/>
        </w:rPr>
        <w:t>Autodesk AutoCAD – Bazowy</w:t>
      </w:r>
    </w:p>
    <w:p w14:paraId="511B583D" w14:textId="4F7BB322" w:rsidR="00032207" w:rsidRPr="00032207" w:rsidRDefault="005348D1" w:rsidP="009350F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2207">
        <w:rPr>
          <w:rFonts w:asciiTheme="minorHAnsi" w:hAnsiTheme="minorHAnsi" w:cstheme="minorHAnsi"/>
          <w:sz w:val="22"/>
          <w:szCs w:val="22"/>
        </w:rPr>
        <w:t>S</w:t>
      </w:r>
      <w:r w:rsidR="002419CE" w:rsidRPr="00032207">
        <w:rPr>
          <w:rFonts w:asciiTheme="minorHAnsi" w:hAnsiTheme="minorHAnsi" w:cstheme="minorHAnsi"/>
          <w:sz w:val="22"/>
          <w:szCs w:val="22"/>
        </w:rPr>
        <w:t>t</w:t>
      </w:r>
      <w:r w:rsidR="00413298" w:rsidRPr="00032207">
        <w:rPr>
          <w:rFonts w:asciiTheme="minorHAnsi" w:hAnsiTheme="minorHAnsi" w:cstheme="minorHAnsi"/>
          <w:sz w:val="22"/>
          <w:szCs w:val="22"/>
        </w:rPr>
        <w:t>aże</w:t>
      </w:r>
      <w:r w:rsidR="0003220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032207">
        <w:rPr>
          <w:rFonts w:asciiTheme="minorHAnsi" w:hAnsiTheme="minorHAnsi" w:cstheme="minorHAnsi"/>
          <w:iCs/>
          <w:sz w:val="22"/>
          <w:szCs w:val="22"/>
        </w:rPr>
        <w:t>zawodowe</w:t>
      </w:r>
    </w:p>
    <w:p w14:paraId="5794112B" w14:textId="77777777" w:rsidR="00032207" w:rsidRPr="00032207" w:rsidRDefault="00032207" w:rsidP="00032207">
      <w:pPr>
        <w:pStyle w:val="Akapitzlist"/>
        <w:spacing w:line="276" w:lineRule="auto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9E00C5" w14:textId="61E02A65" w:rsidR="00413298" w:rsidRDefault="00323AB8" w:rsidP="005348D1">
      <w:p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5348D1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="00BB1BC8" w:rsidRPr="00BB1BC8">
        <w:rPr>
          <w:rFonts w:asciiTheme="minorHAnsi" w:hAnsiTheme="minorHAnsi" w:cstheme="minorHAnsi"/>
          <w:b/>
          <w:bCs/>
          <w:sz w:val="22"/>
          <w:szCs w:val="22"/>
        </w:rPr>
        <w:t>„MISTRZOWIE W ZAWODZIE”</w:t>
      </w:r>
      <w:r w:rsidR="00BB1B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348D1">
        <w:rPr>
          <w:rFonts w:asciiTheme="minorHAnsi" w:eastAsia="Arial" w:hAnsiTheme="minorHAnsi" w:cstheme="minorHAnsi"/>
          <w:sz w:val="22"/>
          <w:szCs w:val="22"/>
        </w:rPr>
        <w:t xml:space="preserve">nr Projektu </w:t>
      </w:r>
      <w:r w:rsidR="005348D1" w:rsidRPr="005348D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RPLD.11.03.01-10-00</w:t>
      </w:r>
      <w:r w:rsidR="00BB1BC8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17</w:t>
      </w:r>
      <w:r w:rsidR="005348D1" w:rsidRPr="005348D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/1</w:t>
      </w:r>
      <w:r w:rsidR="00BB1BC8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8</w:t>
      </w:r>
      <w:r w:rsidR="005348D1" w:rsidRPr="005348D1">
        <w:rPr>
          <w:rStyle w:val="FontStyle42"/>
          <w:rFonts w:asciiTheme="minorHAnsi" w:hAnsiTheme="minorHAnsi" w:cstheme="minorHAnsi"/>
          <w:color w:val="000000" w:themeColor="text1"/>
        </w:rPr>
        <w:t xml:space="preserve"> </w:t>
      </w:r>
      <w:r w:rsidR="005348D1" w:rsidRPr="005348D1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5348D1">
        <w:rPr>
          <w:rFonts w:asciiTheme="minorHAnsi" w:hAnsiTheme="minorHAnsi" w:cstheme="minorHAnsi"/>
          <w:sz w:val="22"/>
          <w:szCs w:val="22"/>
        </w:rPr>
        <w:t>realizowanego    w ramach</w:t>
      </w:r>
      <w:r w:rsidRPr="005348D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13298" w:rsidRPr="005348D1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="00413298" w:rsidRPr="005348D1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="00413298" w:rsidRPr="005348D1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="00413298" w:rsidRPr="005348D1">
        <w:rPr>
          <w:rFonts w:asciiTheme="minorHAnsi" w:eastAsia="Lucida Sans Unicode" w:hAnsiTheme="minorHAnsi" w:cstheme="minorHAnsi"/>
          <w:iCs/>
          <w:kern w:val="1"/>
          <w:sz w:val="22"/>
          <w:szCs w:val="22"/>
        </w:rPr>
        <w:t>Edukacja, Kwalifikacje, Umiejętności</w:t>
      </w:r>
      <w:r w:rsidR="00413298" w:rsidRPr="005348D1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, </w:t>
      </w:r>
      <w:r w:rsidR="00413298" w:rsidRPr="005348D1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Działania XI.3</w:t>
      </w:r>
      <w:r w:rsidR="00413298" w:rsidRPr="005348D1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="00413298" w:rsidRPr="005348D1">
        <w:rPr>
          <w:rFonts w:asciiTheme="minorHAnsi" w:eastAsia="Lucida Sans Unicode" w:hAnsiTheme="minorHAnsi" w:cstheme="minorHAnsi"/>
          <w:iCs/>
          <w:kern w:val="1"/>
          <w:sz w:val="22"/>
          <w:szCs w:val="22"/>
        </w:rPr>
        <w:t>Kształcenie zawodowe</w:t>
      </w:r>
      <w:r w:rsidR="00413298" w:rsidRPr="005348D1">
        <w:rPr>
          <w:rFonts w:asciiTheme="minorHAnsi" w:eastAsia="Lucida Sans Unicode" w:hAnsiTheme="minorHAnsi" w:cstheme="minorHAnsi"/>
          <w:kern w:val="1"/>
          <w:sz w:val="22"/>
          <w:szCs w:val="22"/>
        </w:rPr>
        <w:t>, Regionalnego Programu Operacyjnego Województwa Łódzkiego na lata 2014-2020 współfinansowanego przez Unię Europejską ze środków Europejskiego Funduszu Społecznego</w:t>
      </w:r>
      <w:r w:rsidR="00432954" w:rsidRPr="005348D1">
        <w:rPr>
          <w:rFonts w:asciiTheme="minorHAnsi" w:eastAsia="Lucida Sans Unicode" w:hAnsiTheme="minorHAnsi" w:cstheme="minorHAnsi"/>
          <w:kern w:val="1"/>
          <w:sz w:val="22"/>
          <w:szCs w:val="22"/>
        </w:rPr>
        <w:t>.</w:t>
      </w:r>
    </w:p>
    <w:p w14:paraId="29906B2C" w14:textId="77777777" w:rsidR="005348D1" w:rsidRPr="005348D1" w:rsidRDefault="005348D1" w:rsidP="005348D1">
      <w:p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14:paraId="246C3627" w14:textId="74A802CD" w:rsidR="00040919" w:rsidRPr="005348D1" w:rsidRDefault="00C522BA" w:rsidP="005348D1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5348D1">
        <w:rPr>
          <w:rFonts w:asciiTheme="minorHAnsi" w:hAnsiTheme="minorHAnsi"/>
          <w:sz w:val="22"/>
          <w:szCs w:val="22"/>
        </w:rPr>
        <w:t>Do ubiegania się o uczestnictwo w zajęciach</w:t>
      </w:r>
      <w:r w:rsidR="002419CE" w:rsidRPr="005348D1">
        <w:rPr>
          <w:rFonts w:asciiTheme="minorHAnsi" w:hAnsiTheme="minorHAnsi"/>
          <w:sz w:val="22"/>
          <w:szCs w:val="22"/>
        </w:rPr>
        <w:t xml:space="preserve"> i stażach </w:t>
      </w:r>
      <w:r w:rsidRPr="005348D1">
        <w:rPr>
          <w:rFonts w:asciiTheme="minorHAnsi" w:hAnsiTheme="minorHAnsi"/>
          <w:sz w:val="22"/>
          <w:szCs w:val="22"/>
        </w:rPr>
        <w:t xml:space="preserve"> w ramach powyższego projektu uprawnieni są uczniowie i uczennice </w:t>
      </w:r>
      <w:r w:rsidR="005348D1" w:rsidRPr="005348D1">
        <w:rPr>
          <w:rFonts w:asciiTheme="minorHAnsi" w:hAnsiTheme="minorHAnsi" w:cstheme="minorHAnsi"/>
          <w:iCs/>
          <w:sz w:val="22"/>
          <w:szCs w:val="22"/>
        </w:rPr>
        <w:t xml:space="preserve">Zespołu Szkół </w:t>
      </w:r>
      <w:r w:rsidR="00DC3FF9" w:rsidRPr="00DC3FF9">
        <w:rPr>
          <w:rFonts w:asciiTheme="minorHAnsi" w:hAnsiTheme="minorHAnsi" w:cstheme="minorHAnsi"/>
          <w:bCs/>
          <w:sz w:val="22"/>
          <w:szCs w:val="22"/>
        </w:rPr>
        <w:t>Politechnicznych im. Komisji Edukacji Narodowej w Łodzi</w:t>
      </w:r>
      <w:r w:rsidRPr="00DC3FF9">
        <w:rPr>
          <w:rFonts w:asciiTheme="minorHAnsi" w:hAnsiTheme="minorHAnsi"/>
          <w:bCs/>
          <w:sz w:val="22"/>
          <w:szCs w:val="22"/>
        </w:rPr>
        <w:t>.</w:t>
      </w:r>
      <w:r w:rsidRPr="005348D1">
        <w:rPr>
          <w:rFonts w:asciiTheme="minorHAnsi" w:hAnsiTheme="minorHAnsi"/>
          <w:sz w:val="22"/>
          <w:szCs w:val="22"/>
        </w:rPr>
        <w:t xml:space="preserve">  </w:t>
      </w:r>
      <w:r w:rsidR="00040919" w:rsidRPr="005348D1">
        <w:rPr>
          <w:rFonts w:asciiTheme="minorHAnsi" w:eastAsia="Lucida Sans Unicode" w:hAnsiTheme="minorHAnsi" w:cstheme="minorHAnsi"/>
          <w:kern w:val="1"/>
          <w:sz w:val="22"/>
          <w:szCs w:val="22"/>
        </w:rPr>
        <w:t>Rekrutacja odbywać się będzie zgodnie z zasadami równości szans ze względu na płeć, niepełnosprawność oraz pochodzenie z zastosowaniem kryteriów punktowych uwzględniających:</w:t>
      </w:r>
    </w:p>
    <w:p w14:paraId="66662E5D" w14:textId="77777777" w:rsidR="005348D1" w:rsidRPr="00A0410A" w:rsidRDefault="005348D1" w:rsidP="005348D1">
      <w:pPr>
        <w:spacing w:line="276" w:lineRule="auto"/>
        <w:ind w:left="644"/>
        <w:jc w:val="both"/>
        <w:rPr>
          <w:rFonts w:asciiTheme="minorHAnsi" w:eastAsia="Lucida Sans Unicode" w:hAnsiTheme="minorHAnsi" w:cstheme="minorHAnsi"/>
          <w:b/>
          <w:color w:val="000000" w:themeColor="text1"/>
          <w:kern w:val="1"/>
          <w:sz w:val="22"/>
          <w:szCs w:val="22"/>
        </w:rPr>
      </w:pPr>
      <w:r w:rsidRPr="00A0410A">
        <w:rPr>
          <w:rFonts w:asciiTheme="minorHAnsi" w:eastAsia="Lucida Sans Unicode" w:hAnsiTheme="minorHAnsi" w:cstheme="minorHAnsi"/>
          <w:b/>
          <w:color w:val="000000" w:themeColor="text1"/>
          <w:kern w:val="1"/>
          <w:sz w:val="22"/>
          <w:szCs w:val="22"/>
        </w:rPr>
        <w:t>Kryteria rekrutacji:</w:t>
      </w:r>
    </w:p>
    <w:p w14:paraId="790D8876" w14:textId="32800105" w:rsidR="005348D1" w:rsidRPr="00BE5389" w:rsidRDefault="005348D1" w:rsidP="00BE538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  <w:r w:rsidRPr="00BE5389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kobiety -10 pkt.</w:t>
      </w:r>
    </w:p>
    <w:p w14:paraId="06422487" w14:textId="3CD27D38" w:rsidR="00BE5389" w:rsidRPr="00BE5389" w:rsidRDefault="00BE5389" w:rsidP="00BE538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  <w:r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Kierunek t.</w:t>
      </w:r>
      <w:r w:rsidR="000825D6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 </w:t>
      </w:r>
      <w:r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informatyk – 10 pkt., pozostałe kierunki – 3 pkt.</w:t>
      </w:r>
    </w:p>
    <w:p w14:paraId="17391F8A" w14:textId="4FC02148" w:rsidR="005348D1" w:rsidRPr="00BE5389" w:rsidRDefault="00BE5389" w:rsidP="00BE538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  <w:r w:rsidRPr="00BE5389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uczeń zamieszkujący na </w:t>
      </w:r>
      <w:r w:rsidR="005348D1" w:rsidRPr="00BE5389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obszar</w:t>
      </w:r>
      <w:r w:rsidRPr="00BE5389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ze</w:t>
      </w:r>
      <w:r w:rsidR="005348D1" w:rsidRPr="00BE5389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 wiejski</w:t>
      </w:r>
      <w:r w:rsidRPr="00BE5389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m</w:t>
      </w:r>
      <w:r w:rsidR="005348D1" w:rsidRPr="00BE5389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 – </w:t>
      </w:r>
      <w:r w:rsidRPr="00BE5389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5</w:t>
      </w:r>
      <w:r w:rsidR="005348D1" w:rsidRPr="00BE5389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 pkt.</w:t>
      </w:r>
    </w:p>
    <w:p w14:paraId="7CAA99F1" w14:textId="75B545C2" w:rsidR="00BE5389" w:rsidRPr="00BE5389" w:rsidRDefault="00BE5389" w:rsidP="00BE538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  <w:r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Uczeń klasy IV lub</w:t>
      </w:r>
      <w:r w:rsidRPr="00BE5389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 III – </w:t>
      </w:r>
      <w:r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5</w:t>
      </w:r>
      <w:r w:rsidRPr="00BE5389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 pkt.</w:t>
      </w:r>
      <w:r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, uczeń klasy II lub I – 3 pkt.</w:t>
      </w:r>
    </w:p>
    <w:p w14:paraId="34D625DE" w14:textId="7C2197A6" w:rsidR="005348D1" w:rsidRPr="00F63306" w:rsidRDefault="00BE5389" w:rsidP="00F6330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  <w:r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Rekomendacja wychowawcy – 0-10 pkt.</w:t>
      </w:r>
    </w:p>
    <w:p w14:paraId="1677732B" w14:textId="77777777" w:rsidR="003232C8" w:rsidRPr="005348D1" w:rsidRDefault="003232C8" w:rsidP="005348D1">
      <w:p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14:paraId="7F89F0F7" w14:textId="77777777" w:rsidR="00040919" w:rsidRPr="005348D1" w:rsidRDefault="00040919" w:rsidP="005348D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5348D1">
        <w:rPr>
          <w:rFonts w:asciiTheme="minorHAnsi" w:hAnsiTheme="minorHAnsi"/>
          <w:sz w:val="22"/>
          <w:szCs w:val="22"/>
        </w:rPr>
        <w:t xml:space="preserve">W przypadku uzyskania tej samej liczby punktów o zakwalifikowaniu się do projektu zdecyduje </w:t>
      </w:r>
      <w:r w:rsidR="00C82ED3" w:rsidRPr="005348D1">
        <w:rPr>
          <w:rFonts w:asciiTheme="minorHAnsi" w:hAnsiTheme="minorHAnsi"/>
          <w:sz w:val="22"/>
          <w:szCs w:val="22"/>
        </w:rPr>
        <w:t>Komisja Rekrutacyjna</w:t>
      </w:r>
      <w:r w:rsidRPr="005348D1">
        <w:rPr>
          <w:rFonts w:asciiTheme="minorHAnsi" w:hAnsiTheme="minorHAnsi"/>
          <w:sz w:val="22"/>
          <w:szCs w:val="22"/>
        </w:rPr>
        <w:t>. Zostanie utworzona lista rezerwowa (osoby od najwyższej do najniższej punktacji).</w:t>
      </w:r>
    </w:p>
    <w:p w14:paraId="69EE2458" w14:textId="77777777" w:rsidR="00040919" w:rsidRPr="005348D1" w:rsidRDefault="00040919" w:rsidP="005348D1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6FF54478" w14:textId="4CF52731" w:rsidR="00040919" w:rsidRPr="005348D1" w:rsidRDefault="00851C36" w:rsidP="005348D1">
      <w:pPr>
        <w:pStyle w:val="Default"/>
        <w:spacing w:line="276" w:lineRule="auto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5348D1">
        <w:rPr>
          <w:rFonts w:asciiTheme="minorHAnsi" w:hAnsiTheme="minorHAnsi" w:cstheme="minorHAnsi"/>
          <w:b/>
          <w:i/>
          <w:color w:val="auto"/>
          <w:sz w:val="22"/>
          <w:szCs w:val="22"/>
        </w:rPr>
        <w:t>Rekrutacja trwa</w:t>
      </w:r>
      <w:r w:rsidRPr="00857F83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od</w:t>
      </w:r>
      <w:r w:rsidR="0039573A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02.09.2020 r.</w:t>
      </w:r>
      <w:r w:rsidRPr="00857F83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</w:t>
      </w:r>
      <w:r w:rsidR="005348D1" w:rsidRPr="00857F83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do </w:t>
      </w:r>
      <w:r w:rsidR="0039573A">
        <w:rPr>
          <w:rFonts w:asciiTheme="minorHAnsi" w:hAnsiTheme="minorHAnsi" w:cstheme="minorHAnsi"/>
          <w:b/>
          <w:i/>
          <w:color w:val="auto"/>
          <w:sz w:val="22"/>
          <w:szCs w:val="22"/>
        </w:rPr>
        <w:t>14.09.2020 r.</w:t>
      </w:r>
      <w:bookmarkStart w:id="0" w:name="_GoBack"/>
      <w:bookmarkEnd w:id="0"/>
      <w:r w:rsidR="005348D1">
        <w:rPr>
          <w:rFonts w:asciiTheme="minorHAnsi" w:hAnsiTheme="minorHAnsi" w:cstheme="minorHAnsi"/>
          <w:b/>
          <w:i/>
          <w:color w:val="auto"/>
          <w:sz w:val="22"/>
          <w:szCs w:val="22"/>
        </w:rPr>
        <w:br/>
      </w:r>
      <w:r w:rsidR="00040919" w:rsidRPr="005348D1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Wypełnione </w:t>
      </w:r>
      <w:r w:rsidRPr="005348D1">
        <w:rPr>
          <w:rFonts w:asciiTheme="minorHAnsi" w:hAnsiTheme="minorHAnsi" w:cstheme="minorHAnsi"/>
          <w:b/>
          <w:i/>
          <w:color w:val="auto"/>
          <w:sz w:val="22"/>
          <w:szCs w:val="22"/>
        </w:rPr>
        <w:t>dokumenty</w:t>
      </w:r>
      <w:r w:rsidR="00040919" w:rsidRPr="005348D1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należy składać </w:t>
      </w:r>
      <w:r w:rsidR="0081031F" w:rsidRPr="005348D1">
        <w:rPr>
          <w:rFonts w:asciiTheme="minorHAnsi" w:hAnsiTheme="minorHAnsi" w:cstheme="minorHAnsi"/>
          <w:b/>
          <w:i/>
          <w:color w:val="auto"/>
          <w:sz w:val="22"/>
          <w:szCs w:val="22"/>
        </w:rPr>
        <w:t>w Sekretariacie</w:t>
      </w:r>
      <w:r w:rsidRPr="005348D1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Szkoły.</w:t>
      </w:r>
    </w:p>
    <w:p w14:paraId="2F509D24" w14:textId="77777777" w:rsidR="00040919" w:rsidRPr="005348D1" w:rsidRDefault="00040919" w:rsidP="005348D1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42A93722" w14:textId="77777777" w:rsidR="00323AB8" w:rsidRPr="005348D1" w:rsidRDefault="00323AB8" w:rsidP="005348D1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5348D1">
        <w:rPr>
          <w:rFonts w:asciiTheme="minorHAnsi" w:hAnsiTheme="minorHAnsi" w:cstheme="minorHAnsi"/>
          <w:i/>
          <w:color w:val="auto"/>
          <w:sz w:val="22"/>
          <w:szCs w:val="22"/>
        </w:rPr>
        <w:t>Więcej  informacji  w załączonym Regulaminie Rekrutacji.</w:t>
      </w:r>
    </w:p>
    <w:p w14:paraId="70B4F102" w14:textId="77777777" w:rsidR="00323AB8" w:rsidRPr="005348D1" w:rsidRDefault="00016019" w:rsidP="005348D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5348D1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5348D1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5348D1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688EDBE0" w14:textId="77777777" w:rsidR="00016019" w:rsidRPr="005348D1" w:rsidRDefault="00016019" w:rsidP="005348D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4B960DD8" w14:textId="77777777" w:rsidR="00016019" w:rsidRPr="00AD6FC7" w:rsidRDefault="00016019" w:rsidP="005348D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i/>
          <w:iCs/>
        </w:rPr>
      </w:pPr>
      <w:r w:rsidRPr="005348D1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5348D1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5348D1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AD6FC7">
        <w:rPr>
          <w:rFonts w:asciiTheme="minorHAnsi" w:hAnsiTheme="minorHAnsi" w:cstheme="minorHAnsi"/>
          <w:i/>
          <w:iCs/>
        </w:rPr>
        <w:tab/>
      </w:r>
      <w:r w:rsidRPr="00AD6FC7">
        <w:rPr>
          <w:rFonts w:asciiTheme="minorHAnsi" w:hAnsiTheme="minorHAnsi" w:cstheme="minorHAnsi"/>
          <w:i/>
          <w:iCs/>
        </w:rPr>
        <w:tab/>
      </w:r>
    </w:p>
    <w:sectPr w:rsidR="00016019" w:rsidRPr="00AD6FC7" w:rsidSect="005348D1">
      <w:headerReference w:type="default" r:id="rId7"/>
      <w:footerReference w:type="default" r:id="rId8"/>
      <w:pgSz w:w="11906" w:h="16838"/>
      <w:pgMar w:top="357" w:right="1106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07032" w14:textId="77777777" w:rsidR="004976BC" w:rsidRDefault="004976BC">
      <w:r>
        <w:separator/>
      </w:r>
    </w:p>
  </w:endnote>
  <w:endnote w:type="continuationSeparator" w:id="0">
    <w:p w14:paraId="22540440" w14:textId="77777777" w:rsidR="004976BC" w:rsidRDefault="0049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87E91" w14:textId="77777777" w:rsidR="00A0664D" w:rsidRDefault="00A0664D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14:paraId="0D6C4D2E" w14:textId="77777777" w:rsidR="00432954" w:rsidRPr="00E61732" w:rsidRDefault="00214E0A" w:rsidP="00214E0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 xml:space="preserve">Projekt współfinansowany przez Unię Europejską </w:t>
    </w:r>
    <w:r>
      <w:rPr>
        <w:rFonts w:asciiTheme="minorHAnsi" w:hAnsiTheme="minorHAnsi" w:cstheme="minorHAnsi"/>
        <w:i/>
        <w:iCs/>
        <w:sz w:val="20"/>
      </w:rPr>
      <w:t xml:space="preserve">z </w:t>
    </w:r>
    <w:r w:rsidRPr="00E61732">
      <w:rPr>
        <w:rFonts w:asciiTheme="minorHAnsi" w:hAnsiTheme="minorHAnsi" w:cstheme="minorHAnsi"/>
        <w:i/>
        <w:iCs/>
        <w:sz w:val="20"/>
      </w:rPr>
      <w:t xml:space="preserve"> Europejskiego Funduszu Społecznego</w:t>
    </w:r>
    <w:r>
      <w:rPr>
        <w:rFonts w:asciiTheme="minorHAnsi" w:hAnsiTheme="minorHAnsi" w:cstheme="minorHAnsi"/>
        <w:i/>
        <w:iCs/>
        <w:sz w:val="20"/>
      </w:rPr>
      <w:t xml:space="preserve"> </w:t>
    </w:r>
    <w:r>
      <w:rPr>
        <w:rFonts w:asciiTheme="minorHAnsi" w:hAnsiTheme="minorHAnsi" w:cstheme="minorHAnsi"/>
        <w:i/>
        <w:iCs/>
        <w:sz w:val="20"/>
      </w:rPr>
      <w:br/>
      <w:t>w ramach RPO WŁ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87ABE" w14:textId="77777777" w:rsidR="004976BC" w:rsidRDefault="004976BC">
      <w:r>
        <w:separator/>
      </w:r>
    </w:p>
  </w:footnote>
  <w:footnote w:type="continuationSeparator" w:id="0">
    <w:p w14:paraId="48F5F706" w14:textId="77777777" w:rsidR="004976BC" w:rsidRDefault="00497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2EC4F" w14:textId="77777777" w:rsidR="00A0664D" w:rsidRDefault="000C6A42">
    <w:pPr>
      <w:pStyle w:val="Nagwek"/>
    </w:pPr>
    <w:r>
      <w:object w:dxaOrig="14370" w:dyaOrig="2745" w14:anchorId="3FBE5C16">
        <v:rect id="rectole0000000000" o:spid="_x0000_i1025" style="width:442.05pt;height:84.55pt" o:preferrelative="t" stroked="f">
          <v:imagedata r:id="rId1" o:title=""/>
        </v:rect>
        <o:OLEObject Type="Embed" ProgID="StaticMetafile" ShapeID="rectole0000000000" DrawAspect="Content" ObjectID="_165883387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84DF8"/>
    <w:multiLevelType w:val="hybridMultilevel"/>
    <w:tmpl w:val="13060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73B35AEC"/>
    <w:multiLevelType w:val="hybridMultilevel"/>
    <w:tmpl w:val="703C1E1A"/>
    <w:lvl w:ilvl="0" w:tplc="C2CC9A4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11"/>
  </w:num>
  <w:num w:numId="11">
    <w:abstractNumId w:val="0"/>
  </w:num>
  <w:num w:numId="12">
    <w:abstractNumId w:val="6"/>
  </w:num>
  <w:num w:numId="1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1197"/>
    <w:rsid w:val="00032207"/>
    <w:rsid w:val="00034859"/>
    <w:rsid w:val="00040919"/>
    <w:rsid w:val="00041E2C"/>
    <w:rsid w:val="000455FE"/>
    <w:rsid w:val="000533C2"/>
    <w:rsid w:val="00061583"/>
    <w:rsid w:val="000825D6"/>
    <w:rsid w:val="000A500B"/>
    <w:rsid w:val="000A5ACC"/>
    <w:rsid w:val="000B390B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5CC6"/>
    <w:rsid w:val="00171A1E"/>
    <w:rsid w:val="001721E3"/>
    <w:rsid w:val="00184C5F"/>
    <w:rsid w:val="001858FF"/>
    <w:rsid w:val="001A19CA"/>
    <w:rsid w:val="001C12FC"/>
    <w:rsid w:val="001C3932"/>
    <w:rsid w:val="001D3D1A"/>
    <w:rsid w:val="001D3D38"/>
    <w:rsid w:val="001E670D"/>
    <w:rsid w:val="001E78F0"/>
    <w:rsid w:val="001F6E86"/>
    <w:rsid w:val="00200B78"/>
    <w:rsid w:val="002056EB"/>
    <w:rsid w:val="00211483"/>
    <w:rsid w:val="00214E0A"/>
    <w:rsid w:val="00224177"/>
    <w:rsid w:val="002419CE"/>
    <w:rsid w:val="002513ED"/>
    <w:rsid w:val="0025383D"/>
    <w:rsid w:val="0027535F"/>
    <w:rsid w:val="002A54F5"/>
    <w:rsid w:val="002C197A"/>
    <w:rsid w:val="002C6F68"/>
    <w:rsid w:val="002F2687"/>
    <w:rsid w:val="002F2FC8"/>
    <w:rsid w:val="0030096A"/>
    <w:rsid w:val="00322251"/>
    <w:rsid w:val="003232C8"/>
    <w:rsid w:val="00323AB8"/>
    <w:rsid w:val="003265BC"/>
    <w:rsid w:val="003345A9"/>
    <w:rsid w:val="003363AB"/>
    <w:rsid w:val="00346D01"/>
    <w:rsid w:val="00363BAC"/>
    <w:rsid w:val="00364573"/>
    <w:rsid w:val="003672AA"/>
    <w:rsid w:val="003750F6"/>
    <w:rsid w:val="00380B27"/>
    <w:rsid w:val="0039573A"/>
    <w:rsid w:val="003B1C95"/>
    <w:rsid w:val="003B7B73"/>
    <w:rsid w:val="003C4711"/>
    <w:rsid w:val="003C59E3"/>
    <w:rsid w:val="003D47BC"/>
    <w:rsid w:val="004043C1"/>
    <w:rsid w:val="0041207A"/>
    <w:rsid w:val="00413298"/>
    <w:rsid w:val="00432954"/>
    <w:rsid w:val="00432C1F"/>
    <w:rsid w:val="004546F1"/>
    <w:rsid w:val="00454BE8"/>
    <w:rsid w:val="00455014"/>
    <w:rsid w:val="00473F98"/>
    <w:rsid w:val="00484C23"/>
    <w:rsid w:val="00496C38"/>
    <w:rsid w:val="004976BC"/>
    <w:rsid w:val="004A71C7"/>
    <w:rsid w:val="004A7D1D"/>
    <w:rsid w:val="004B2604"/>
    <w:rsid w:val="004B7085"/>
    <w:rsid w:val="004D404E"/>
    <w:rsid w:val="004F517F"/>
    <w:rsid w:val="004F7CB3"/>
    <w:rsid w:val="005046B7"/>
    <w:rsid w:val="0051696C"/>
    <w:rsid w:val="005204B2"/>
    <w:rsid w:val="00522A69"/>
    <w:rsid w:val="0052752E"/>
    <w:rsid w:val="005338B7"/>
    <w:rsid w:val="005348D1"/>
    <w:rsid w:val="00556156"/>
    <w:rsid w:val="005677F8"/>
    <w:rsid w:val="00572695"/>
    <w:rsid w:val="0058792D"/>
    <w:rsid w:val="0059270A"/>
    <w:rsid w:val="005A5FEE"/>
    <w:rsid w:val="005B29B2"/>
    <w:rsid w:val="005D47CE"/>
    <w:rsid w:val="005E4435"/>
    <w:rsid w:val="005E6990"/>
    <w:rsid w:val="005F3E50"/>
    <w:rsid w:val="006065D6"/>
    <w:rsid w:val="006233BE"/>
    <w:rsid w:val="006272FB"/>
    <w:rsid w:val="00643A29"/>
    <w:rsid w:val="006522F0"/>
    <w:rsid w:val="00653223"/>
    <w:rsid w:val="00670D7E"/>
    <w:rsid w:val="00674D5B"/>
    <w:rsid w:val="00685FD3"/>
    <w:rsid w:val="00693129"/>
    <w:rsid w:val="0069372D"/>
    <w:rsid w:val="00695E6B"/>
    <w:rsid w:val="00697454"/>
    <w:rsid w:val="006B0F61"/>
    <w:rsid w:val="006C231A"/>
    <w:rsid w:val="006C694D"/>
    <w:rsid w:val="006D406F"/>
    <w:rsid w:val="006E14E8"/>
    <w:rsid w:val="006E47E9"/>
    <w:rsid w:val="006F118A"/>
    <w:rsid w:val="006F11CC"/>
    <w:rsid w:val="007158BF"/>
    <w:rsid w:val="007213D3"/>
    <w:rsid w:val="0072752B"/>
    <w:rsid w:val="00735061"/>
    <w:rsid w:val="0073510E"/>
    <w:rsid w:val="00764CA8"/>
    <w:rsid w:val="00796B55"/>
    <w:rsid w:val="007A564D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50602"/>
    <w:rsid w:val="00851700"/>
    <w:rsid w:val="00851C36"/>
    <w:rsid w:val="00857F83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912BD4"/>
    <w:rsid w:val="00927DC2"/>
    <w:rsid w:val="009377C3"/>
    <w:rsid w:val="00943537"/>
    <w:rsid w:val="009473D5"/>
    <w:rsid w:val="009525AF"/>
    <w:rsid w:val="00952C97"/>
    <w:rsid w:val="00966E46"/>
    <w:rsid w:val="00973CA7"/>
    <w:rsid w:val="00976445"/>
    <w:rsid w:val="00976D93"/>
    <w:rsid w:val="009A181A"/>
    <w:rsid w:val="009B58E1"/>
    <w:rsid w:val="009B7A94"/>
    <w:rsid w:val="009D078A"/>
    <w:rsid w:val="009D12FF"/>
    <w:rsid w:val="009E6A71"/>
    <w:rsid w:val="00A0664D"/>
    <w:rsid w:val="00A4695F"/>
    <w:rsid w:val="00A53AD5"/>
    <w:rsid w:val="00A7715A"/>
    <w:rsid w:val="00A96DF6"/>
    <w:rsid w:val="00AC232F"/>
    <w:rsid w:val="00AC5AED"/>
    <w:rsid w:val="00AC6D2D"/>
    <w:rsid w:val="00AD6FC7"/>
    <w:rsid w:val="00AE4A0C"/>
    <w:rsid w:val="00AE4DC2"/>
    <w:rsid w:val="00B002E0"/>
    <w:rsid w:val="00B01174"/>
    <w:rsid w:val="00B05EA4"/>
    <w:rsid w:val="00B11B88"/>
    <w:rsid w:val="00B20536"/>
    <w:rsid w:val="00B22B58"/>
    <w:rsid w:val="00B2558C"/>
    <w:rsid w:val="00B510EB"/>
    <w:rsid w:val="00B51769"/>
    <w:rsid w:val="00B52131"/>
    <w:rsid w:val="00B62F46"/>
    <w:rsid w:val="00B65E10"/>
    <w:rsid w:val="00B67D24"/>
    <w:rsid w:val="00B732A5"/>
    <w:rsid w:val="00B76C81"/>
    <w:rsid w:val="00B81D2E"/>
    <w:rsid w:val="00BA1FE4"/>
    <w:rsid w:val="00BB1BC8"/>
    <w:rsid w:val="00BD4422"/>
    <w:rsid w:val="00BD6750"/>
    <w:rsid w:val="00BD6B89"/>
    <w:rsid w:val="00BD6EAE"/>
    <w:rsid w:val="00BE5389"/>
    <w:rsid w:val="00BF50D1"/>
    <w:rsid w:val="00BF580D"/>
    <w:rsid w:val="00C02461"/>
    <w:rsid w:val="00C03F5C"/>
    <w:rsid w:val="00C077BA"/>
    <w:rsid w:val="00C22A5C"/>
    <w:rsid w:val="00C309F2"/>
    <w:rsid w:val="00C3115D"/>
    <w:rsid w:val="00C3319C"/>
    <w:rsid w:val="00C522BA"/>
    <w:rsid w:val="00C7201A"/>
    <w:rsid w:val="00C819CA"/>
    <w:rsid w:val="00C82ED3"/>
    <w:rsid w:val="00CA0C19"/>
    <w:rsid w:val="00CA14C0"/>
    <w:rsid w:val="00CB2DA9"/>
    <w:rsid w:val="00CC5028"/>
    <w:rsid w:val="00CD2543"/>
    <w:rsid w:val="00CD4B15"/>
    <w:rsid w:val="00CE4AF3"/>
    <w:rsid w:val="00D02A61"/>
    <w:rsid w:val="00D07ED0"/>
    <w:rsid w:val="00D30990"/>
    <w:rsid w:val="00D6228B"/>
    <w:rsid w:val="00D656B3"/>
    <w:rsid w:val="00D72404"/>
    <w:rsid w:val="00DA2E5B"/>
    <w:rsid w:val="00DB117E"/>
    <w:rsid w:val="00DB5269"/>
    <w:rsid w:val="00DC3FF9"/>
    <w:rsid w:val="00DE4E47"/>
    <w:rsid w:val="00DF3682"/>
    <w:rsid w:val="00E17185"/>
    <w:rsid w:val="00E22A4D"/>
    <w:rsid w:val="00E32336"/>
    <w:rsid w:val="00E37E16"/>
    <w:rsid w:val="00E461B3"/>
    <w:rsid w:val="00E54FD0"/>
    <w:rsid w:val="00E55FAE"/>
    <w:rsid w:val="00E61732"/>
    <w:rsid w:val="00E66C9F"/>
    <w:rsid w:val="00E73B0E"/>
    <w:rsid w:val="00E92F0A"/>
    <w:rsid w:val="00E96EC2"/>
    <w:rsid w:val="00EA2F16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3306"/>
    <w:rsid w:val="00F660CF"/>
    <w:rsid w:val="00F72A71"/>
    <w:rsid w:val="00F77DA3"/>
    <w:rsid w:val="00FC3E98"/>
    <w:rsid w:val="00FE4AF2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C22BDD"/>
  <w15:docId w15:val="{2FCAB6E0-F462-4641-96EB-D557E82C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1829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Ania</cp:lastModifiedBy>
  <cp:revision>13</cp:revision>
  <cp:lastPrinted>2017-10-24T13:47:00Z</cp:lastPrinted>
  <dcterms:created xsi:type="dcterms:W3CDTF">2017-10-24T13:48:00Z</dcterms:created>
  <dcterms:modified xsi:type="dcterms:W3CDTF">2020-08-13T12:25:00Z</dcterms:modified>
</cp:coreProperties>
</file>